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別紙</w:t>
      </w:r>
      <w:r w:rsidR="0093235C">
        <w:rPr>
          <w:rFonts w:ascii="Century" w:hAnsi="Century" w:hint="eastAsia"/>
          <w:sz w:val="21"/>
          <w:szCs w:val="21"/>
        </w:rPr>
        <w:t>１</w:t>
      </w:r>
    </w:p>
    <w:p w:rsidR="00345E42" w:rsidRDefault="0016270B" w:rsidP="00345E42">
      <w:pPr>
        <w:pStyle w:val="a3"/>
        <w:jc w:val="center"/>
        <w:rPr>
          <w:rFonts w:ascii="Century" w:hAnsi="Century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/>
          <w:sz w:val="32"/>
          <w:szCs w:val="32"/>
        </w:rPr>
      </w:pPr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新潟市公告第</w:t>
      </w:r>
      <w:r w:rsidR="009E5F4B">
        <w:rPr>
          <w:rFonts w:ascii="Century" w:hAnsi="Century" w:hint="eastAsia"/>
          <w:spacing w:val="0"/>
          <w:sz w:val="21"/>
          <w:szCs w:val="21"/>
        </w:rPr>
        <w:t>２８６</w:t>
      </w:r>
      <w:bookmarkStart w:id="0" w:name="_GoBack"/>
      <w:bookmarkEnd w:id="0"/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DB1F76">
        <w:rPr>
          <w:rFonts w:ascii="Century" w:hAnsi="Century" w:hint="eastAsia"/>
          <w:sz w:val="21"/>
          <w:szCs w:val="21"/>
        </w:rPr>
        <w:t>バスケット台パラレルゴール</w:t>
      </w:r>
      <w:r w:rsidR="00D51F68">
        <w:rPr>
          <w:rFonts w:ascii="Century" w:hAnsi="Century" w:hint="eastAsia"/>
          <w:sz w:val="21"/>
          <w:szCs w:val="21"/>
        </w:rPr>
        <w:t>・セッティングゲージ</w:t>
      </w:r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DB1F76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="00DB1F76">
              <w:rPr>
                <w:rFonts w:ascii="Century" w:hAnsi="Century" w:hint="eastAsia"/>
                <w:sz w:val="20"/>
                <w:szCs w:val="20"/>
              </w:rPr>
              <w:t>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DB1F76">
        <w:rPr>
          <w:rFonts w:ascii="Century" w:hAnsi="Century" w:hint="eastAsia"/>
          <w:sz w:val="20"/>
          <w:szCs w:val="20"/>
        </w:rPr>
        <w:t>銘柄と同等の品質・機能を有する</w:t>
      </w:r>
      <w:r w:rsidR="00D84F65">
        <w:rPr>
          <w:rFonts w:ascii="Century" w:hAnsi="Century" w:hint="eastAsia"/>
          <w:sz w:val="20"/>
          <w:szCs w:val="20"/>
        </w:rPr>
        <w:t>製品であることが分かる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2225"/>
    <w:rsid w:val="000B115C"/>
    <w:rsid w:val="000B52C1"/>
    <w:rsid w:val="000F4D91"/>
    <w:rsid w:val="00143699"/>
    <w:rsid w:val="00143C84"/>
    <w:rsid w:val="00146EE6"/>
    <w:rsid w:val="0016270B"/>
    <w:rsid w:val="001800FC"/>
    <w:rsid w:val="001B461B"/>
    <w:rsid w:val="001F4E3C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F1FC4"/>
    <w:rsid w:val="00721782"/>
    <w:rsid w:val="00733A9A"/>
    <w:rsid w:val="0075689E"/>
    <w:rsid w:val="007A73ED"/>
    <w:rsid w:val="007B2635"/>
    <w:rsid w:val="007F2547"/>
    <w:rsid w:val="00831278"/>
    <w:rsid w:val="008403F9"/>
    <w:rsid w:val="0086113E"/>
    <w:rsid w:val="0088739F"/>
    <w:rsid w:val="0089610A"/>
    <w:rsid w:val="00896A91"/>
    <w:rsid w:val="008D7368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814F0"/>
    <w:rsid w:val="00EA5ABD"/>
    <w:rsid w:val="00EC2416"/>
    <w:rsid w:val="00ED6A5A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津森　桂子</cp:lastModifiedBy>
  <cp:revision>7</cp:revision>
  <cp:lastPrinted>2021-12-24T07:26:00Z</cp:lastPrinted>
  <dcterms:created xsi:type="dcterms:W3CDTF">2022-01-04T01:02:00Z</dcterms:created>
  <dcterms:modified xsi:type="dcterms:W3CDTF">2023-06-14T00:07:00Z</dcterms:modified>
</cp:coreProperties>
</file>