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7AF3FD06" w14:textId="77777777" w:rsidR="0002485A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</w:t>
      </w:r>
      <w:r w:rsidR="0002485A">
        <w:rPr>
          <w:rFonts w:hint="eastAsia"/>
        </w:rPr>
        <w:t>インターネット仮想化環境・テレワーク環境統合基盤拡張機器</w:t>
      </w:r>
    </w:p>
    <w:p w14:paraId="5DBDCC67" w14:textId="524A1B22" w:rsidR="00552352" w:rsidRDefault="0002485A" w:rsidP="0002485A">
      <w:pPr>
        <w:ind w:firstLineChars="600" w:firstLine="1378"/>
      </w:pPr>
      <w:r>
        <w:rPr>
          <w:rFonts w:hint="eastAsia"/>
        </w:rPr>
        <w:t>（</w:t>
      </w:r>
      <w:r w:rsidR="0055482C">
        <w:rPr>
          <w:rFonts w:hint="eastAsia"/>
        </w:rPr>
        <w:t>ロードバランサ</w:t>
      </w:r>
      <w:bookmarkStart w:id="0" w:name="_GoBack"/>
      <w:bookmarkEnd w:id="0"/>
      <w:r>
        <w:rPr>
          <w:rFonts w:hint="eastAsia"/>
        </w:rPr>
        <w:t>）</w:t>
      </w:r>
    </w:p>
    <w:p w14:paraId="555778BD" w14:textId="77777777" w:rsidR="00515809" w:rsidRDefault="00515809"/>
    <w:p w14:paraId="17BFC507" w14:textId="77777777" w:rsidR="00A97280" w:rsidRPr="0002485A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2485A"/>
    <w:rsid w:val="00115803"/>
    <w:rsid w:val="00190D87"/>
    <w:rsid w:val="00276947"/>
    <w:rsid w:val="00485972"/>
    <w:rsid w:val="00515809"/>
    <w:rsid w:val="00552352"/>
    <w:rsid w:val="0055482C"/>
    <w:rsid w:val="00614F2C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2023-09-13T02:04:00Z</dcterms:modified>
</cp:coreProperties>
</file>