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ACE" w:rsidRPr="00CC6AF4" w:rsidRDefault="00F44ACE" w:rsidP="00F44ACE">
      <w:pPr>
        <w:ind w:leftChars="100" w:left="210" w:right="630" w:firstLineChars="100" w:firstLine="220"/>
        <w:jc w:val="right"/>
        <w:rPr>
          <w:color w:val="000000" w:themeColor="text1"/>
          <w:sz w:val="22"/>
          <w:szCs w:val="22"/>
        </w:rPr>
      </w:pPr>
      <w:bookmarkStart w:id="0" w:name="_GoBack"/>
      <w:bookmarkEnd w:id="0"/>
      <w:r w:rsidRPr="00CC6AF4">
        <w:rPr>
          <w:rFonts w:hint="eastAsia"/>
          <w:color w:val="000000" w:themeColor="text1"/>
          <w:sz w:val="22"/>
          <w:szCs w:val="22"/>
        </w:rPr>
        <w:t>別紙</w:t>
      </w:r>
    </w:p>
    <w:p w:rsidR="00F44ACE" w:rsidRPr="00121D2B" w:rsidRDefault="00F44ACE" w:rsidP="00F44ACE">
      <w:pPr>
        <w:rPr>
          <w:sz w:val="22"/>
          <w:szCs w:val="22"/>
        </w:rPr>
      </w:pPr>
    </w:p>
    <w:p w:rsidR="00F44ACE" w:rsidRPr="00121D2B" w:rsidRDefault="00F44ACE" w:rsidP="00F44ACE">
      <w:pPr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質　　　　疑　　　　書</w:t>
      </w:r>
    </w:p>
    <w:p w:rsidR="00F44ACE" w:rsidRPr="00121D2B" w:rsidRDefault="00F44ACE" w:rsidP="00F44ACE">
      <w:pPr>
        <w:ind w:firstLineChars="3400" w:firstLine="7480"/>
        <w:rPr>
          <w:sz w:val="22"/>
          <w:szCs w:val="22"/>
        </w:rPr>
      </w:pPr>
    </w:p>
    <w:p w:rsidR="00F44ACE" w:rsidRPr="00121D2B" w:rsidRDefault="00F44ACE" w:rsidP="00F44ACE">
      <w:pPr>
        <w:ind w:rightChars="134" w:right="281"/>
        <w:jc w:val="right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年　月　日</w:t>
      </w:r>
    </w:p>
    <w:p w:rsidR="00F44ACE" w:rsidRPr="00121D2B" w:rsidRDefault="00F44ACE" w:rsidP="00F44ACE">
      <w:pPr>
        <w:ind w:firstLineChars="1800" w:firstLine="3960"/>
        <w:rPr>
          <w:sz w:val="22"/>
          <w:szCs w:val="22"/>
        </w:rPr>
      </w:pPr>
    </w:p>
    <w:p w:rsidR="00F44ACE" w:rsidRPr="00121D2B" w:rsidRDefault="00F44ACE" w:rsidP="00F44ACE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住　所</w:t>
      </w:r>
    </w:p>
    <w:p w:rsidR="00F44ACE" w:rsidRPr="00121D2B" w:rsidRDefault="00F44ACE" w:rsidP="00F44ACE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商号又は名称</w:t>
      </w:r>
    </w:p>
    <w:p w:rsidR="00F44ACE" w:rsidRPr="00121D2B" w:rsidRDefault="00F44ACE" w:rsidP="00F44ACE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代表者氏名　　</w:t>
      </w:r>
    </w:p>
    <w:p w:rsidR="00F44ACE" w:rsidRPr="00957FAB" w:rsidRDefault="00F44ACE" w:rsidP="00F44ACE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:rsidR="00F44ACE" w:rsidRPr="00121D2B" w:rsidRDefault="00F44ACE" w:rsidP="00F44ACE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（担当者　　　　　　　　　　　　　　　　　）</w:t>
      </w:r>
    </w:p>
    <w:p w:rsidR="00F44ACE" w:rsidRDefault="00F44ACE" w:rsidP="00F44ACE">
      <w:pPr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>
        <w:rPr>
          <w:rFonts w:hint="eastAsia"/>
          <w:color w:val="000000" w:themeColor="text1"/>
          <w:sz w:val="22"/>
          <w:szCs w:val="22"/>
        </w:rPr>
        <w:t xml:space="preserve">メールアドレス　　　　　　</w:t>
      </w:r>
      <w:r w:rsidRPr="00CC6AF4">
        <w:rPr>
          <w:rFonts w:hint="eastAsia"/>
          <w:color w:val="000000" w:themeColor="text1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　　　）</w:t>
      </w:r>
    </w:p>
    <w:p w:rsidR="00F44ACE" w:rsidRPr="00121D2B" w:rsidRDefault="00F44ACE" w:rsidP="00F44ACE">
      <w:pPr>
        <w:rPr>
          <w:sz w:val="22"/>
          <w:szCs w:val="22"/>
        </w:rPr>
      </w:pPr>
    </w:p>
    <w:p w:rsidR="00F44ACE" w:rsidRPr="00121D2B" w:rsidRDefault="00F44ACE" w:rsidP="00F44ACE">
      <w:pPr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１　番　号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</w:rPr>
        <w:t>新潟市公告第　　号</w:t>
      </w:r>
    </w:p>
    <w:p w:rsidR="00F44ACE" w:rsidRPr="00121D2B" w:rsidRDefault="00F44ACE" w:rsidP="00F44AC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件　名　新潟市総合保健医療センター内飲料自動販売機設置に係る公有財産貸付</w:t>
      </w:r>
    </w:p>
    <w:p w:rsidR="00F44ACE" w:rsidRPr="00121D2B" w:rsidRDefault="00F44ACE" w:rsidP="00F44AC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F44ACE" w:rsidRPr="00121D2B" w:rsidTr="00EE77D6">
        <w:tc>
          <w:tcPr>
            <w:tcW w:w="8702" w:type="dxa"/>
          </w:tcPr>
          <w:p w:rsidR="00F44ACE" w:rsidRPr="00121D2B" w:rsidRDefault="00F44ACE" w:rsidP="00EE77D6">
            <w:pPr>
              <w:pStyle w:val="a3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</w:tr>
      <w:tr w:rsidR="00F44ACE" w:rsidRPr="00121D2B" w:rsidTr="00EE77D6">
        <w:trPr>
          <w:trHeight w:val="7064"/>
        </w:trPr>
        <w:tc>
          <w:tcPr>
            <w:tcW w:w="8702" w:type="dxa"/>
          </w:tcPr>
          <w:p w:rsidR="00F44ACE" w:rsidRPr="00121D2B" w:rsidRDefault="00F44ACE" w:rsidP="00EE77D6">
            <w:pPr>
              <w:pStyle w:val="a3"/>
              <w:rPr>
                <w:sz w:val="22"/>
                <w:szCs w:val="22"/>
              </w:rPr>
            </w:pPr>
          </w:p>
        </w:tc>
      </w:tr>
    </w:tbl>
    <w:p w:rsidR="00A82B50" w:rsidRPr="00F44ACE" w:rsidRDefault="006E7448" w:rsidP="00F44ACE"/>
    <w:sectPr w:rsidR="00A82B50" w:rsidRPr="00F44A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CE"/>
    <w:rsid w:val="001919A3"/>
    <w:rsid w:val="004D6010"/>
    <w:rsid w:val="006E7448"/>
    <w:rsid w:val="00F4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AC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44ACE"/>
    <w:pPr>
      <w:jc w:val="center"/>
    </w:pPr>
  </w:style>
  <w:style w:type="character" w:customStyle="1" w:styleId="a4">
    <w:name w:val="記 (文字)"/>
    <w:basedOn w:val="a0"/>
    <w:link w:val="a3"/>
    <w:rsid w:val="00F44ACE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2025-02-07T01:41:00Z</dcterms:created>
  <dcterms:modified xsi:type="dcterms:W3CDTF">2025-02-07T01:42:00Z</dcterms:modified>
</cp:coreProperties>
</file>